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587E7E">
        <w:trPr>
          <w:trHeight w:val="420"/>
        </w:trPr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87E7E" w:rsidRDefault="008513D2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Základní škola a Mateřská škola Ostravice, příspěvková organizace</w:t>
            </w:r>
          </w:p>
        </w:tc>
      </w:tr>
      <w:tr w:rsidR="00587E7E">
        <w:trPr>
          <w:cantSplit/>
        </w:trPr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E7E" w:rsidRDefault="008513D2">
            <w:pPr>
              <w:spacing w:before="120" w:line="240" w:lineRule="atLeast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ORGANIZAČNÍ  ŘÁD  ŠKOLY</w:t>
            </w:r>
          </w:p>
        </w:tc>
      </w:tr>
      <w:tr w:rsidR="00587E7E">
        <w:trPr>
          <w:cantSplit/>
        </w:trPr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E7E" w:rsidRDefault="008513D2">
            <w:pPr>
              <w:spacing w:before="120" w:line="240" w:lineRule="atLeas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aps/>
                <w:sz w:val="28"/>
                <w:szCs w:val="28"/>
              </w:rPr>
              <w:t>vnitřní řád školní jídelny mateřské školy</w:t>
            </w:r>
          </w:p>
        </w:tc>
      </w:tr>
      <w:tr w:rsidR="00587E7E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E7E" w:rsidRDefault="008513D2">
            <w:pPr>
              <w:spacing w:before="120" w:line="240" w:lineRule="atLeas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Č.j.: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E7E" w:rsidRDefault="00587E7E">
            <w:pPr>
              <w:spacing w:before="120" w:line="24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87E7E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E7E" w:rsidRDefault="008513D2">
            <w:pPr>
              <w:spacing w:before="120" w:line="240" w:lineRule="atLeas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Vypracovala: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E7E" w:rsidRDefault="008513D2">
            <w:pPr>
              <w:pStyle w:val="DefinitionTerm"/>
              <w:widowControl/>
              <w:spacing w:before="120" w:line="240" w:lineRule="atLeas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Pavlína Polohová, vedoucí školní jídelny</w:t>
            </w:r>
          </w:p>
        </w:tc>
      </w:tr>
      <w:tr w:rsidR="00587E7E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E7E" w:rsidRDefault="008513D2">
            <w:pPr>
              <w:spacing w:before="120" w:line="240" w:lineRule="atLeas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Schválila: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E7E" w:rsidRDefault="008513D2">
            <w:pPr>
              <w:pStyle w:val="DefinitionTerm"/>
              <w:widowControl/>
              <w:spacing w:before="120" w:line="240" w:lineRule="atLeas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Mgr. Jana Veličková, ředitelka školy</w:t>
            </w:r>
          </w:p>
        </w:tc>
      </w:tr>
      <w:tr w:rsidR="00587E7E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E7E" w:rsidRDefault="008513D2">
            <w:pPr>
              <w:spacing w:before="120" w:line="240" w:lineRule="atLeas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Směrnice</w:t>
            </w:r>
            <w:r>
              <w:rPr>
                <w:rFonts w:asciiTheme="minorHAnsi" w:hAnsiTheme="minorHAnsi" w:cstheme="minorHAnsi"/>
                <w:szCs w:val="24"/>
              </w:rPr>
              <w:t xml:space="preserve"> nabývá platnosti ode dne: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E7E" w:rsidRDefault="008513D2">
            <w:pPr>
              <w:spacing w:before="120" w:line="240" w:lineRule="atLeas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2.9.2024</w:t>
            </w:r>
          </w:p>
        </w:tc>
      </w:tr>
      <w:tr w:rsidR="00587E7E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E7E" w:rsidRDefault="008513D2">
            <w:pPr>
              <w:spacing w:before="120" w:line="240" w:lineRule="atLeas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Směrnice nabývá účinnosti ode dne: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E7E" w:rsidRDefault="008513D2">
            <w:pPr>
              <w:spacing w:before="120" w:line="240" w:lineRule="atLeas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2.9.2024</w:t>
            </w:r>
          </w:p>
        </w:tc>
      </w:tr>
    </w:tbl>
    <w:p w:rsidR="00587E7E" w:rsidRDefault="00587E7E">
      <w:pPr>
        <w:rPr>
          <w:rFonts w:asciiTheme="minorHAnsi" w:hAnsiTheme="minorHAnsi" w:cstheme="minorHAnsi"/>
        </w:rPr>
      </w:pPr>
    </w:p>
    <w:p w:rsidR="00587E7E" w:rsidRDefault="008513D2">
      <w:pPr>
        <w:jc w:val="center"/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Článek 1</w:t>
      </w:r>
    </w:p>
    <w:p w:rsidR="00587E7E" w:rsidRDefault="008513D2">
      <w:pPr>
        <w:jc w:val="center"/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Úvodní ustanovení</w:t>
      </w:r>
    </w:p>
    <w:p w:rsidR="00587E7E" w:rsidRDefault="00587E7E">
      <w:pPr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587E7E">
      <w:pPr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587E7E">
      <w:pPr>
        <w:jc w:val="center"/>
        <w:rPr>
          <w:rFonts w:asciiTheme="minorHAnsi" w:hAnsiTheme="minorHAnsi"/>
          <w:b/>
          <w:sz w:val="21"/>
          <w:szCs w:val="21"/>
        </w:rPr>
      </w:pPr>
    </w:p>
    <w:p w:rsidR="00587E7E" w:rsidRDefault="008513D2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Organizační řád je vydán podle § 30 zákona č. 561/2004 Sb., školský zákon a § 305 odst. 1 zákona č. 262/2006 Sb. Zákoník práce. </w:t>
      </w:r>
    </w:p>
    <w:p w:rsidR="00587E7E" w:rsidRDefault="008513D2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Je to soubor </w:t>
      </w:r>
      <w:r>
        <w:rPr>
          <w:rFonts w:asciiTheme="minorHAnsi" w:hAnsiTheme="minorHAnsi"/>
          <w:sz w:val="21"/>
          <w:szCs w:val="21"/>
        </w:rPr>
        <w:t>pravidel a opatření spojených s provozem školní jídelny :</w:t>
      </w:r>
    </w:p>
    <w:p w:rsidR="00587E7E" w:rsidRDefault="008513D2">
      <w:pPr>
        <w:pStyle w:val="Odstavecseseznamem"/>
        <w:numPr>
          <w:ilvl w:val="0"/>
          <w:numId w:val="3"/>
        </w:num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Určený ke stravování dětí v mateřské škola a zaměstnanců školy</w:t>
      </w:r>
    </w:p>
    <w:p w:rsidR="00587E7E" w:rsidRDefault="008513D2">
      <w:pPr>
        <w:pStyle w:val="Odstavecseseznamem"/>
        <w:numPr>
          <w:ilvl w:val="0"/>
          <w:numId w:val="3"/>
        </w:num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Je závazný  pro všechny osoby, které se stravují ve školní jídelně, v případě nezletilých žáků i pro jejich zákonné zástupce. </w:t>
      </w:r>
    </w:p>
    <w:p w:rsidR="00587E7E" w:rsidRDefault="008513D2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Je zprac</w:t>
      </w:r>
      <w:r>
        <w:rPr>
          <w:rFonts w:asciiTheme="minorHAnsi" w:hAnsiTheme="minorHAnsi"/>
          <w:sz w:val="21"/>
          <w:szCs w:val="21"/>
        </w:rPr>
        <w:t>ován na základě následujících právních předpisů:</w:t>
      </w:r>
    </w:p>
    <w:p w:rsidR="00587E7E" w:rsidRDefault="008513D2">
      <w:pPr>
        <w:pStyle w:val="Odstavecseseznamem"/>
        <w:numPr>
          <w:ilvl w:val="0"/>
          <w:numId w:val="3"/>
        </w:num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Zákon 561/2004 Sb., školský zákon</w:t>
      </w:r>
    </w:p>
    <w:p w:rsidR="00587E7E" w:rsidRDefault="008513D2">
      <w:pPr>
        <w:pStyle w:val="Odstavecseseznamem"/>
        <w:numPr>
          <w:ilvl w:val="0"/>
          <w:numId w:val="3"/>
        </w:num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Zákon č. 258/2000 Sb., o ochraně veřejného zdraví</w:t>
      </w:r>
    </w:p>
    <w:p w:rsidR="00587E7E" w:rsidRDefault="008513D2">
      <w:pPr>
        <w:pStyle w:val="Odstavecseseznamem"/>
        <w:numPr>
          <w:ilvl w:val="0"/>
          <w:numId w:val="3"/>
        </w:num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Zákon č. 107/2005 Sb., o školním stravování,</w:t>
      </w:r>
    </w:p>
    <w:p w:rsidR="00587E7E" w:rsidRDefault="008513D2">
      <w:pPr>
        <w:pStyle w:val="Odstavecseseznamem"/>
        <w:numPr>
          <w:ilvl w:val="0"/>
          <w:numId w:val="3"/>
        </w:num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Vyhláška č. 137/2004 Sb., o hygienických požadavcích na stravovací službu a o </w:t>
      </w:r>
      <w:r>
        <w:rPr>
          <w:rFonts w:asciiTheme="minorHAnsi" w:hAnsiTheme="minorHAnsi"/>
          <w:sz w:val="21"/>
          <w:szCs w:val="21"/>
        </w:rPr>
        <w:t>zásadách osobní a provozní hygieny při činnostech epidemiologicky závažných, vyhláška č. 84/2005 Sb, o nákladech na závodní stravování a jejich úhradě v příspěvkových organizacích zřízených ÚSĆ,</w:t>
      </w:r>
    </w:p>
    <w:p w:rsidR="00587E7E" w:rsidRDefault="008513D2">
      <w:pPr>
        <w:pStyle w:val="Odstavecseseznamem"/>
        <w:numPr>
          <w:ilvl w:val="0"/>
          <w:numId w:val="3"/>
        </w:num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Nařízení Evropského parlamentu a Rady (EU) č, 2016/679 o  GDP</w:t>
      </w:r>
      <w:r>
        <w:rPr>
          <w:rFonts w:asciiTheme="minorHAnsi" w:hAnsiTheme="minorHAnsi"/>
          <w:sz w:val="21"/>
          <w:szCs w:val="21"/>
        </w:rPr>
        <w:t>R.</w:t>
      </w:r>
    </w:p>
    <w:p w:rsidR="00587E7E" w:rsidRDefault="00587E7E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</w:p>
    <w:p w:rsidR="00587E7E" w:rsidRDefault="008513D2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Tento řád stanoví</w:t>
      </w:r>
    </w:p>
    <w:p w:rsidR="00587E7E" w:rsidRDefault="008513D2">
      <w:pPr>
        <w:pStyle w:val="Odstavecseseznamem"/>
        <w:numPr>
          <w:ilvl w:val="0"/>
          <w:numId w:val="2"/>
        </w:num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Podrobnosti k výkonu práv a povinností dětí, žáků a jejich zákonných zástupců ve škole, cizích strávníků a podrobnosti o pravidlech jejich vzájemných vztahů se zaměstnanci ve škole. </w:t>
      </w:r>
    </w:p>
    <w:p w:rsidR="00587E7E" w:rsidRDefault="008513D2">
      <w:pPr>
        <w:pStyle w:val="Odstavecseseznamem"/>
        <w:numPr>
          <w:ilvl w:val="0"/>
          <w:numId w:val="2"/>
        </w:num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Provoz a vnitřní režim</w:t>
      </w:r>
    </w:p>
    <w:p w:rsidR="00587E7E" w:rsidRDefault="008513D2">
      <w:pPr>
        <w:pStyle w:val="Odstavecseseznamem"/>
        <w:numPr>
          <w:ilvl w:val="0"/>
          <w:numId w:val="2"/>
        </w:num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Podmínky zajištění bezpečnos</w:t>
      </w:r>
      <w:r>
        <w:rPr>
          <w:rFonts w:asciiTheme="minorHAnsi" w:hAnsiTheme="minorHAnsi"/>
          <w:sz w:val="21"/>
          <w:szCs w:val="21"/>
        </w:rPr>
        <w:t xml:space="preserve">ti a ochrany zdraví dětí, žáků a jejich ochrana před sociálně patologickými jevy a před projevy diskriminace, nepřátelství nebo násilí. </w:t>
      </w:r>
    </w:p>
    <w:p w:rsidR="00587E7E" w:rsidRDefault="00587E7E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</w:p>
    <w:p w:rsidR="00587E7E" w:rsidRDefault="008513D2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Školní jídelna zajišťuje stravování pro :</w:t>
      </w:r>
    </w:p>
    <w:p w:rsidR="00587E7E" w:rsidRDefault="008513D2">
      <w:pPr>
        <w:pStyle w:val="Odstavecseseznamem"/>
        <w:numPr>
          <w:ilvl w:val="0"/>
          <w:numId w:val="2"/>
        </w:num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Děti v mateřské škole</w:t>
      </w:r>
    </w:p>
    <w:p w:rsidR="00587E7E" w:rsidRDefault="008513D2">
      <w:pPr>
        <w:pStyle w:val="Odstavecseseznamem"/>
        <w:numPr>
          <w:ilvl w:val="0"/>
          <w:numId w:val="2"/>
        </w:num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Vlastní zaměstnance</w:t>
      </w:r>
    </w:p>
    <w:p w:rsidR="00587E7E" w:rsidRDefault="00587E7E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jc w:val="both"/>
        <w:rPr>
          <w:rFonts w:asciiTheme="minorHAnsi" w:hAnsiTheme="minorHAnsi"/>
          <w:sz w:val="21"/>
          <w:szCs w:val="21"/>
        </w:rPr>
      </w:pPr>
    </w:p>
    <w:p w:rsidR="00587E7E" w:rsidRDefault="008513D2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Článek 2</w:t>
      </w:r>
    </w:p>
    <w:p w:rsidR="00587E7E" w:rsidRDefault="008513D2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Práva a </w:t>
      </w:r>
      <w:r>
        <w:rPr>
          <w:rFonts w:asciiTheme="minorHAnsi" w:hAnsiTheme="minorHAnsi"/>
          <w:b/>
          <w:sz w:val="21"/>
          <w:szCs w:val="21"/>
        </w:rPr>
        <w:t>povinnosti strávníků, zákonných zástupců žáků</w:t>
      </w:r>
    </w:p>
    <w:p w:rsidR="00587E7E" w:rsidRDefault="00587E7E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Děti – strávníci mají právo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8513D2">
      <w:pPr>
        <w:pStyle w:val="Odstavecseseznamem"/>
        <w:numPr>
          <w:ilvl w:val="0"/>
          <w:numId w:val="1"/>
        </w:num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 odebrat stravu, vč. nápoje a příp.doplňku, porce má odpovídat normativu dle věkových    kategorií  </w:t>
      </w:r>
    </w:p>
    <w:p w:rsidR="00587E7E" w:rsidRDefault="008513D2">
      <w:pPr>
        <w:pStyle w:val="Odstavecseseznamem"/>
        <w:numPr>
          <w:ilvl w:val="0"/>
          <w:numId w:val="1"/>
        </w:num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 stravu odmítnout a být respektování při volbě množství stravy</w:t>
      </w:r>
    </w:p>
    <w:p w:rsidR="00587E7E" w:rsidRDefault="008513D2">
      <w:pPr>
        <w:pStyle w:val="Odstavecseseznamem"/>
        <w:numPr>
          <w:ilvl w:val="0"/>
          <w:numId w:val="1"/>
        </w:num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 na kulturní pro</w:t>
      </w:r>
      <w:r>
        <w:rPr>
          <w:rFonts w:asciiTheme="minorHAnsi" w:hAnsiTheme="minorHAnsi"/>
          <w:sz w:val="21"/>
          <w:szCs w:val="21"/>
        </w:rPr>
        <w:t>středí při stolování</w:t>
      </w:r>
    </w:p>
    <w:p w:rsidR="00587E7E" w:rsidRDefault="008513D2">
      <w:pPr>
        <w:pStyle w:val="Odstavecseseznamem"/>
        <w:numPr>
          <w:ilvl w:val="0"/>
          <w:numId w:val="1"/>
        </w:num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na dostatek času při konzumaci stravy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Děti – strávníci mají povinnost 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8513D2">
      <w:pPr>
        <w:pStyle w:val="Odstavecseseznamem"/>
        <w:numPr>
          <w:ilvl w:val="0"/>
          <w:numId w:val="1"/>
        </w:num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 dodržovat vnitřní řád školní jídelny</w:t>
      </w:r>
    </w:p>
    <w:p w:rsidR="00587E7E" w:rsidRDefault="008513D2">
      <w:pPr>
        <w:pStyle w:val="Odstavecseseznamem"/>
        <w:numPr>
          <w:ilvl w:val="0"/>
          <w:numId w:val="1"/>
        </w:num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dbát pokynu pedagogických pracovníků školy a pracovníků školní jídelny během stravování</w:t>
      </w:r>
    </w:p>
    <w:p w:rsidR="00587E7E" w:rsidRDefault="008513D2">
      <w:pPr>
        <w:pStyle w:val="Odstavecseseznamem"/>
        <w:numPr>
          <w:ilvl w:val="0"/>
          <w:numId w:val="1"/>
        </w:numPr>
        <w:tabs>
          <w:tab w:val="left" w:pos="9045"/>
        </w:tabs>
        <w:outlineLvl w:val="0"/>
        <w:rPr>
          <w:rFonts w:asciiTheme="minorHAnsi" w:hAnsiTheme="minorHAnsi"/>
          <w:b/>
          <w:i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šetrně zacházet s nádobím a ostatním</w:t>
      </w:r>
      <w:r>
        <w:rPr>
          <w:rFonts w:asciiTheme="minorHAnsi" w:hAnsiTheme="minorHAnsi"/>
          <w:sz w:val="21"/>
          <w:szCs w:val="21"/>
        </w:rPr>
        <w:t>i předměty a věcmi v prostorách určených ke stravování v MŠ</w:t>
      </w:r>
    </w:p>
    <w:p w:rsidR="00587E7E" w:rsidRDefault="008513D2">
      <w:pPr>
        <w:pStyle w:val="Odstavecseseznamem"/>
        <w:numPr>
          <w:ilvl w:val="0"/>
          <w:numId w:val="1"/>
        </w:numPr>
        <w:tabs>
          <w:tab w:val="left" w:pos="9045"/>
        </w:tabs>
        <w:outlineLvl w:val="0"/>
        <w:rPr>
          <w:rFonts w:asciiTheme="minorHAnsi" w:hAnsiTheme="minorHAnsi"/>
          <w:b/>
          <w:i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nevynášet jídlo mimo prostory určené ke konzumaci. Konzumace probíhá vsedě u stolu. Po celou dobu konzumace děti zachovávají osobní bezpečnost, hygienu stravování a společenská pravidla.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b/>
          <w:i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Zákonní </w:t>
      </w:r>
      <w:r>
        <w:rPr>
          <w:rFonts w:asciiTheme="minorHAnsi" w:hAnsiTheme="minorHAnsi"/>
          <w:b/>
          <w:sz w:val="21"/>
          <w:szCs w:val="21"/>
        </w:rPr>
        <w:t xml:space="preserve">zástupci mají právo 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8513D2">
      <w:pPr>
        <w:pStyle w:val="Odstavecseseznamem"/>
        <w:numPr>
          <w:ilvl w:val="0"/>
          <w:numId w:val="1"/>
        </w:num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na informace o průběhu stravování dětí v mateřské škole</w:t>
      </w:r>
    </w:p>
    <w:p w:rsidR="00587E7E" w:rsidRDefault="008513D2">
      <w:pPr>
        <w:pStyle w:val="Odstavecseseznamem"/>
        <w:numPr>
          <w:ilvl w:val="0"/>
          <w:numId w:val="1"/>
        </w:num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první den neplánované nepřítomnosti strávníka odebrat stravu. Pokud rodič donese do MŠ jídlonosič do 8:00 bude oběd nachystán v šatně oddělení, kam dítě dochází v 11:00 hodin.   </w:t>
      </w:r>
    </w:p>
    <w:p w:rsidR="00587E7E" w:rsidRDefault="008513D2">
      <w:pPr>
        <w:pStyle w:val="Odstavecseseznamem"/>
        <w:numPr>
          <w:ilvl w:val="0"/>
          <w:numId w:val="1"/>
        </w:num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vyjadřovat se k záležitostem týkajících se stravování strávníka ve školní jídelně </w:t>
      </w:r>
    </w:p>
    <w:p w:rsidR="00587E7E" w:rsidRDefault="008513D2">
      <w:pPr>
        <w:pStyle w:val="Odstavecseseznamem"/>
        <w:numPr>
          <w:ilvl w:val="0"/>
          <w:numId w:val="1"/>
        </w:num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konzultovat stravování svého dítěte s nutriční terapeutkou spolupracující se školou</w:t>
      </w:r>
    </w:p>
    <w:p w:rsidR="00587E7E" w:rsidRDefault="008513D2">
      <w:pPr>
        <w:pStyle w:val="Odstavecseseznamem"/>
        <w:numPr>
          <w:ilvl w:val="0"/>
          <w:numId w:val="1"/>
        </w:num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zakládat v rámci školy samosprávné orgány zákonných zástupců, volit a být do nich volen,</w:t>
      </w:r>
      <w:r>
        <w:rPr>
          <w:rFonts w:asciiTheme="minorHAnsi" w:hAnsiTheme="minorHAnsi"/>
          <w:sz w:val="21"/>
          <w:szCs w:val="21"/>
        </w:rPr>
        <w:t xml:space="preserve"> pracovat v nich a jejich prostřednictvím se obracet na ředitele školy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Zákonní zástupci mají povinnost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8513D2">
      <w:pPr>
        <w:pStyle w:val="Odstavecseseznamem"/>
        <w:numPr>
          <w:ilvl w:val="0"/>
          <w:numId w:val="1"/>
        </w:num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informovat školu o změně zdravotní způsobilosti, zdravotních obtížích dítěte, nebo jiných závažných skutečnostech, které by mohly mít vliv na školní st</w:t>
      </w:r>
      <w:r>
        <w:rPr>
          <w:rFonts w:asciiTheme="minorHAnsi" w:hAnsiTheme="minorHAnsi"/>
          <w:sz w:val="21"/>
          <w:szCs w:val="21"/>
        </w:rPr>
        <w:t>ravování</w:t>
      </w:r>
    </w:p>
    <w:p w:rsidR="00587E7E" w:rsidRDefault="008513D2">
      <w:pPr>
        <w:pStyle w:val="Odstavecseseznamem"/>
        <w:numPr>
          <w:ilvl w:val="0"/>
          <w:numId w:val="1"/>
        </w:num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řídit se vnitřním řádem školní jídelny</w:t>
      </w:r>
    </w:p>
    <w:p w:rsidR="00587E7E" w:rsidRDefault="008513D2">
      <w:pPr>
        <w:pStyle w:val="Odstavecseseznamem"/>
        <w:numPr>
          <w:ilvl w:val="0"/>
          <w:numId w:val="1"/>
        </w:num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hradit úhradu za stravování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i/>
          <w:sz w:val="21"/>
          <w:szCs w:val="21"/>
        </w:rPr>
      </w:pP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i/>
          <w:sz w:val="21"/>
          <w:szCs w:val="21"/>
        </w:rPr>
      </w:pPr>
    </w:p>
    <w:p w:rsidR="00587E7E" w:rsidRDefault="00587E7E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8513D2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Článek 3</w:t>
      </w:r>
    </w:p>
    <w:p w:rsidR="00587E7E" w:rsidRDefault="008513D2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Provoz a vnitřní režim školní jídelny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Školní jídelna je v provozu pouze v pracovní dny podle potřeby mateřské školy. 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8513D2">
      <w:pPr>
        <w:pStyle w:val="Odstavecseseznamem"/>
        <w:tabs>
          <w:tab w:val="left" w:pos="9045"/>
        </w:tabs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Provoz školní jídelny:  6:00 – 14:30 hodin</w:t>
      </w:r>
    </w:p>
    <w:p w:rsidR="00587E7E" w:rsidRDefault="008513D2">
      <w:pPr>
        <w:pStyle w:val="Odstavecseseznamem"/>
        <w:numPr>
          <w:ilvl w:val="0"/>
          <w:numId w:val="1"/>
        </w:numPr>
        <w:tabs>
          <w:tab w:val="left" w:pos="9045"/>
        </w:tabs>
        <w:overflowPunct w:val="0"/>
        <w:spacing w:after="200" w:line="276" w:lineRule="auto"/>
        <w:textAlignment w:val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Výdej</w:t>
      </w:r>
      <w:r>
        <w:rPr>
          <w:rFonts w:asciiTheme="minorHAnsi" w:hAnsiTheme="minorHAnsi"/>
          <w:sz w:val="21"/>
          <w:szCs w:val="21"/>
        </w:rPr>
        <w:t xml:space="preserve"> ranní přesnídávky :      8:00</w:t>
      </w:r>
    </w:p>
    <w:p w:rsidR="00587E7E" w:rsidRDefault="008513D2">
      <w:pPr>
        <w:pStyle w:val="Odstavecseseznamem"/>
        <w:numPr>
          <w:ilvl w:val="0"/>
          <w:numId w:val="1"/>
        </w:numPr>
        <w:tabs>
          <w:tab w:val="left" w:pos="9045"/>
        </w:tabs>
        <w:overflowPunct w:val="0"/>
        <w:spacing w:after="200" w:line="276" w:lineRule="auto"/>
        <w:textAlignment w:val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Výdej obědů :                          11:00</w:t>
      </w:r>
    </w:p>
    <w:p w:rsidR="00587E7E" w:rsidRDefault="008513D2">
      <w:pPr>
        <w:pStyle w:val="Odstavecseseznamem"/>
        <w:numPr>
          <w:ilvl w:val="0"/>
          <w:numId w:val="1"/>
        </w:numPr>
        <w:tabs>
          <w:tab w:val="left" w:pos="9045"/>
        </w:tabs>
        <w:overflowPunct w:val="0"/>
        <w:spacing w:after="200" w:line="276" w:lineRule="auto"/>
        <w:textAlignment w:val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Výdej odpolední svačiny :     14:00</w:t>
      </w:r>
    </w:p>
    <w:p w:rsidR="00587E7E" w:rsidRDefault="00587E7E">
      <w:pPr>
        <w:pStyle w:val="Odstavecseseznamem"/>
        <w:numPr>
          <w:ilvl w:val="0"/>
          <w:numId w:val="1"/>
        </w:numPr>
        <w:tabs>
          <w:tab w:val="left" w:pos="9045"/>
        </w:tabs>
        <w:overflowPunct w:val="0"/>
        <w:spacing w:after="200" w:line="276" w:lineRule="auto"/>
        <w:textAlignment w:val="auto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409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Přihlášení ke stravování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Každý strávník – dítě -  je povinen na začátku docházky do mateřské školy vyplnit „Přihlášku ke stravování“, </w:t>
      </w:r>
      <w:r>
        <w:rPr>
          <w:rFonts w:asciiTheme="minorHAnsi" w:hAnsiTheme="minorHAnsi"/>
          <w:sz w:val="21"/>
          <w:szCs w:val="21"/>
        </w:rPr>
        <w:t xml:space="preserve">jakékoliv změny, které nastanou v průběhu poskytování stravy je povinen neprodleně nahlásit v kanceláři školní jídelny – písemně, elektronicky – mailem (např. změna účtu, změna tel. čísla, ukončení stravování). Tato přihláška je platná celou dobu docházky </w:t>
      </w:r>
      <w:r>
        <w:rPr>
          <w:rFonts w:asciiTheme="minorHAnsi" w:hAnsiTheme="minorHAnsi"/>
          <w:sz w:val="21"/>
          <w:szCs w:val="21"/>
        </w:rPr>
        <w:t>do mateřské školy.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Strávníkům,  jejichž zdravotní stav podle potvrzení ošetřujícího lékaře vyžaduje stravovat se v dietním režimu, lze poskytnout po dohodě s rodiči dietní stravování v potřebném rozsahu. Potvrzení  vydává praktický lékař pro děti a dorost</w:t>
      </w:r>
      <w:r>
        <w:rPr>
          <w:rFonts w:asciiTheme="minorHAnsi" w:hAnsiTheme="minorHAnsi"/>
          <w:sz w:val="21"/>
          <w:szCs w:val="21"/>
        </w:rPr>
        <w:t xml:space="preserve"> na základě zprávy od lékaře specialisty. Lékařské potvrzení musí obsahovat – správný název diety a přesnou specifikaci omezení.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Odhlášky ze stravování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Odhlášky ze stravování na přechodnou dobu (nemoc) se provádí elektronicky v aplikaci Naše MŠ nejpozd</w:t>
      </w:r>
      <w:r>
        <w:rPr>
          <w:rFonts w:asciiTheme="minorHAnsi" w:hAnsiTheme="minorHAnsi"/>
          <w:sz w:val="21"/>
          <w:szCs w:val="21"/>
        </w:rPr>
        <w:t xml:space="preserve">ěji den předem do 11:00 hodin. </w:t>
      </w: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Neodebraný oběd je strávníkovi účtován. První den neplánované nepřítomnosti si může rodič vyzvednout oběd do jídlonosiče za dotovanou cenu. </w:t>
      </w: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 případě neodhlášení po dobu nemoci\nepřítomnosti v MŠ  je účtována plná cena oběd</w:t>
      </w:r>
      <w:r>
        <w:rPr>
          <w:rFonts w:asciiTheme="minorHAnsi" w:hAnsiTheme="minorHAnsi"/>
          <w:sz w:val="21"/>
          <w:szCs w:val="21"/>
        </w:rPr>
        <w:t xml:space="preserve">u viz příloha ceník. 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8513D2">
      <w:pPr>
        <w:overflowPunct w:val="0"/>
        <w:spacing w:after="200" w:line="276" w:lineRule="auto"/>
        <w:textAlignment w:val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Režijní náklady na přípravu oběda 53,-Kč. Tyto náklady jsou účtovány strávníkům v případě, že řádně neodhlásí dítě při nepřítomnosti. První den neplánované nepřítomnosti tato částka není účtována.  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Úhrada za stravování 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1.Inkasem </w:t>
      </w:r>
      <w:r>
        <w:rPr>
          <w:rFonts w:asciiTheme="minorHAnsi" w:hAnsiTheme="minorHAnsi"/>
          <w:b/>
          <w:sz w:val="21"/>
          <w:szCs w:val="21"/>
        </w:rPr>
        <w:t>z účtu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Platba na následující měsíc je sražena vždy k 20. předchozího měsíce. Případné odhlášky jsou zohledněny. Strávník zařídí souhlas s inkasem ve prospěch účtu č. 115-1706200287/0100 (neuvádí se žádný specificky ani variabilní symbol). Písemný souhlas </w:t>
      </w:r>
      <w:r>
        <w:rPr>
          <w:rFonts w:asciiTheme="minorHAnsi" w:hAnsiTheme="minorHAnsi"/>
          <w:sz w:val="21"/>
          <w:szCs w:val="21"/>
        </w:rPr>
        <w:t xml:space="preserve">s inkasem potvrzuje zákonný zástupce-strávník na přihlášce ke stravování. 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2. Hotovostní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V kanceláří školní jídelny – dle rozpisu. 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Vyúčtování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Stav konta lze kdykoliv zkontrolovat u vedoucí školní jídelny. Vyúčtování se provádí při ukončení stravování. Na konci školního roku se těm, kteří platí inkasem vracejí částky na účet. U hotovostních plateb se přeplatek odečítá od platby na září. 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Doba </w:t>
      </w:r>
      <w:r>
        <w:rPr>
          <w:rFonts w:asciiTheme="minorHAnsi" w:hAnsiTheme="minorHAnsi"/>
          <w:b/>
          <w:sz w:val="21"/>
          <w:szCs w:val="21"/>
        </w:rPr>
        <w:t>prázdnin, svátků a ředitelského volna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V mateřské škole nejsou dětem přihlašovány prázdniny automaticky, přihlašování si řeší rodiče sami. Neodhlášený a neodebraný oběd je strávníkovi naúčtován. 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Dietní stravování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Dietní stravování školní jídelna posky</w:t>
      </w:r>
      <w:r>
        <w:rPr>
          <w:rFonts w:asciiTheme="minorHAnsi" w:hAnsiTheme="minorHAnsi"/>
          <w:sz w:val="21"/>
          <w:szCs w:val="21"/>
        </w:rPr>
        <w:t xml:space="preserve">tuje strávníkům, jejichž zdravotní stav vyžaduje podle potvrzení registrujícího poskytovatele zdravotnických služeb v oboru praktického lékařství pro děti a dorost stravovat se s omezeními podle dietního režimu. </w:t>
      </w: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Na základě dohody je možno řešit individuál</w:t>
      </w:r>
      <w:r>
        <w:rPr>
          <w:rFonts w:asciiTheme="minorHAnsi" w:hAnsiTheme="minorHAnsi"/>
          <w:sz w:val="21"/>
          <w:szCs w:val="21"/>
        </w:rPr>
        <w:t xml:space="preserve">ní stravování ostatních zdravotně znevýhodněných strávníků </w:t>
      </w: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 případě, že se sejde více strávníků se stejnou diagnozou, kteří však tolerují jiné  potraviny, či jiná množství – školní jídelna bude připravovat jeden dietní pokrm dle základních principů bez z</w:t>
      </w:r>
      <w:r>
        <w:rPr>
          <w:rFonts w:asciiTheme="minorHAnsi" w:hAnsiTheme="minorHAnsi"/>
          <w:sz w:val="21"/>
          <w:szCs w:val="21"/>
        </w:rPr>
        <w:t xml:space="preserve">ařazování tolerovaných potravin. </w:t>
      </w: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Formuláře potřebné k poskytnutí dietního stravování jsou k dispozici u vedou školní jídelny – </w:t>
      </w:r>
      <w:hyperlink r:id="rId8">
        <w:r>
          <w:rPr>
            <w:rStyle w:val="Hypertextovodkaz"/>
            <w:rFonts w:asciiTheme="minorHAnsi" w:hAnsiTheme="minorHAnsi"/>
            <w:sz w:val="21"/>
            <w:szCs w:val="21"/>
          </w:rPr>
          <w:t>jidelna@zsostravice.cz</w:t>
        </w:r>
      </w:hyperlink>
      <w:r>
        <w:rPr>
          <w:rFonts w:asciiTheme="minorHAnsi" w:hAnsiTheme="minorHAnsi"/>
          <w:sz w:val="21"/>
          <w:szCs w:val="21"/>
        </w:rPr>
        <w:t xml:space="preserve">. 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Jídelní lístek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Školní stravování se řídí výživovými normami a rozpětím finančních limitů na nákup potravin stanovenými vyhláškou č. 107/2005. Při sestavování jídelníčku se vychází ze spotřebního koše, který je součástí vyhlášky. </w:t>
      </w: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Jídelní lístek je zveřejněn na stránkách školy, aplikaci Naše MŠ a na nástěnce v šatnách MŠ. Změna jídelníčku je vyhrazena. U jednotlivých jídel jsou uváděny alergeny, které jídlo obsahuje. Značení je informační. Jídelníčky jsou konzultovány s nutriční ter</w:t>
      </w:r>
      <w:r>
        <w:rPr>
          <w:rFonts w:asciiTheme="minorHAnsi" w:hAnsiTheme="minorHAnsi"/>
          <w:sz w:val="21"/>
          <w:szCs w:val="21"/>
        </w:rPr>
        <w:t xml:space="preserve">apeutkou. 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Konzumace jídla 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Strávníkům je vždy vydáváno kompletní jídlo. 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Všechny součásti oběda a nápoje, jsou na stolní nádobí nabírány a nalévány pracovnicemi školní jídelny, případně učitelkami MŠ. Strávník si nic nepřipravuje sám.</w:t>
      </w: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O velikosti a mno</w:t>
      </w:r>
      <w:r>
        <w:rPr>
          <w:rFonts w:asciiTheme="minorHAnsi" w:hAnsiTheme="minorHAnsi"/>
          <w:sz w:val="21"/>
          <w:szCs w:val="21"/>
        </w:rPr>
        <w:t xml:space="preserve">žství přídavků rozhoduje hlavní kuchařka. </w:t>
      </w: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Jídlo se konzumuje v jídelně u stolu a vsedě. 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Pravidla pro výdej stravy do jídlonosičů 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b/>
          <w:sz w:val="22"/>
          <w:szCs w:val="22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Strávník si donese mezi 6:00 a 8:30 čistý a podepsaný jídlonosič do vyhrazeného prostoru před školní jídelnou. Odběr do jí</w:t>
      </w:r>
      <w:r>
        <w:rPr>
          <w:rFonts w:asciiTheme="minorHAnsi" w:hAnsiTheme="minorHAnsi"/>
          <w:sz w:val="21"/>
          <w:szCs w:val="21"/>
        </w:rPr>
        <w:t xml:space="preserve">dlonosičů je 11:00-11:30. 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Pokud nemá připravenu krabičku (místo v nosiči) na salát/kompot  chápeme, že o přídavek nemá zájem.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Do skleněných,  nebo znečištěných nádob stravu nedáváme. 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Po ukončení výdeje do jídlonosičů – 11:30 za jidlonosič a jeho obsah</w:t>
      </w:r>
      <w:r>
        <w:rPr>
          <w:rFonts w:asciiTheme="minorHAnsi" w:hAnsiTheme="minorHAnsi"/>
          <w:sz w:val="21"/>
          <w:szCs w:val="21"/>
        </w:rPr>
        <w:t xml:space="preserve"> nezodpovídáme. 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Jídelna zodpovídá za hygienickou nezávadnost stravy nejdéle do 15 minut od naplnění. 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Podle vyhlášky MZ č. 137/2004 § 25 odst.2 – má být oběd spotřebován do 4 hodin po naplnění –</w:t>
      </w: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Pokrmy uchovávejte při teplotě teplých a studených pokrmů.</w:t>
      </w:r>
      <w:r>
        <w:rPr>
          <w:rFonts w:asciiTheme="minorHAnsi" w:hAnsiTheme="minorHAnsi"/>
          <w:sz w:val="21"/>
          <w:szCs w:val="21"/>
        </w:rPr>
        <w:t xml:space="preserve"> Spotřebujte do 13:30.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8513D2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lastRenderedPageBreak/>
        <w:t>Článek 4</w:t>
      </w:r>
    </w:p>
    <w:p w:rsidR="00587E7E" w:rsidRDefault="008513D2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Podmínky zajištění bezpečnosti a ochrany zdraví dětí, žáků a studentů a jejich ochrany před sociálně patologickými jevy a před projevy diskriminace, nepřátelství nebo násilí </w:t>
      </w:r>
    </w:p>
    <w:p w:rsidR="00587E7E" w:rsidRDefault="00587E7E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587E7E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587E7E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Dohled 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Dohled během stolování v mateřské škole zajišťují pedagogičtí pracovníci školy. Stolování probíhá na jednotlivých třídách mš. </w:t>
      </w: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Povinností dozoru je:</w:t>
      </w:r>
    </w:p>
    <w:p w:rsidR="00587E7E" w:rsidRDefault="008513D2">
      <w:pPr>
        <w:pStyle w:val="Odstavecseseznamem"/>
        <w:numPr>
          <w:ilvl w:val="0"/>
          <w:numId w:val="1"/>
        </w:num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poskytovat a organizovat první pomoc při úrazu strávníka</w:t>
      </w:r>
    </w:p>
    <w:p w:rsidR="00587E7E" w:rsidRDefault="008513D2">
      <w:pPr>
        <w:pStyle w:val="Odstavecseseznamem"/>
        <w:numPr>
          <w:ilvl w:val="0"/>
          <w:numId w:val="1"/>
        </w:num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ručit za pořádek a klid ve všech prostorách jídeln</w:t>
      </w:r>
      <w:r>
        <w:rPr>
          <w:rFonts w:asciiTheme="minorHAnsi" w:hAnsiTheme="minorHAnsi"/>
          <w:sz w:val="21"/>
          <w:szCs w:val="21"/>
        </w:rPr>
        <w:t>y</w:t>
      </w:r>
    </w:p>
    <w:p w:rsidR="00587E7E" w:rsidRDefault="008513D2">
      <w:pPr>
        <w:pStyle w:val="Odstavecseseznamem"/>
        <w:numPr>
          <w:ilvl w:val="0"/>
          <w:numId w:val="1"/>
        </w:num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děti nenutí násilně do jídla, aktivně nabízí k ochutnání </w:t>
      </w:r>
    </w:p>
    <w:p w:rsidR="00587E7E" w:rsidRDefault="008513D2">
      <w:pPr>
        <w:pStyle w:val="Odstavecseseznamem"/>
        <w:numPr>
          <w:ilvl w:val="0"/>
          <w:numId w:val="1"/>
        </w:num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sleduje stolování dětí a upozorňuje na nedostatky v kultuře stolování</w:t>
      </w:r>
    </w:p>
    <w:p w:rsidR="00587E7E" w:rsidRDefault="008513D2">
      <w:pPr>
        <w:pStyle w:val="Odstavecseseznamem"/>
        <w:numPr>
          <w:ilvl w:val="0"/>
          <w:numId w:val="1"/>
        </w:num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dbá na slušné a ohleduplné chování a dodržování hygieny strávníků</w:t>
      </w:r>
    </w:p>
    <w:p w:rsidR="00587E7E" w:rsidRDefault="008513D2">
      <w:pPr>
        <w:pStyle w:val="Odstavecseseznamem"/>
        <w:numPr>
          <w:ilvl w:val="0"/>
          <w:numId w:val="1"/>
        </w:num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sleduje a koriguje odevzdávání použitého nádobí strávníky</w:t>
      </w:r>
    </w:p>
    <w:p w:rsidR="00587E7E" w:rsidRDefault="008513D2">
      <w:pPr>
        <w:pStyle w:val="Odstavecseseznamem"/>
        <w:numPr>
          <w:ilvl w:val="0"/>
          <w:numId w:val="1"/>
        </w:num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db</w:t>
      </w:r>
      <w:r>
        <w:rPr>
          <w:rFonts w:asciiTheme="minorHAnsi" w:hAnsiTheme="minorHAnsi"/>
          <w:sz w:val="21"/>
          <w:szCs w:val="21"/>
        </w:rPr>
        <w:t>á na bezpečnost stravujících dětí</w:t>
      </w:r>
    </w:p>
    <w:p w:rsidR="00587E7E" w:rsidRDefault="008513D2">
      <w:pPr>
        <w:pStyle w:val="Odstavecseseznamem"/>
        <w:numPr>
          <w:ilvl w:val="0"/>
          <w:numId w:val="1"/>
        </w:num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dojde-li k potřísnění podlahy okamžitě upozorní pracovnici úklidu, která ihned závadu odstraní, aby nedošlo k poranění strávníků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587E7E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8513D2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Závěrečná ustanovení</w:t>
      </w:r>
    </w:p>
    <w:p w:rsidR="00587E7E" w:rsidRDefault="00587E7E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587E7E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587E7E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587E7E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V případě zvýšeného rizika šíření infekčního onemocnění </w:t>
      </w:r>
      <w:r>
        <w:rPr>
          <w:rFonts w:asciiTheme="minorHAnsi" w:hAnsiTheme="minorHAnsi"/>
          <w:sz w:val="21"/>
          <w:szCs w:val="21"/>
        </w:rPr>
        <w:t>(Covid19) – budou vydány upřesňující pokyny pro výdej stravy dle souboru doporučení MŠMT a KHS.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Tento vnitřní řád školní jídelny je zveřejněn na nástěnce v šatnách jednotlivých tříd mateřské školy a na webových stránkách školy, rodiče jsou s tímto vnitřní</w:t>
      </w:r>
      <w:r>
        <w:rPr>
          <w:rFonts w:asciiTheme="minorHAnsi" w:hAnsiTheme="minorHAnsi"/>
          <w:sz w:val="21"/>
          <w:szCs w:val="21"/>
        </w:rPr>
        <w:t xml:space="preserve">m řádem seznámeni na třídní schůzce a své seznámení potvrdí podpisem. 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Zaměstnanci školy jsou s tímto řádem seznámeni na poradách. 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 Ostravici dne 2.9.2024</w:t>
      </w: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</w:p>
    <w:p w:rsidR="00587E7E" w:rsidRDefault="008513D2">
      <w:pPr>
        <w:tabs>
          <w:tab w:val="left" w:pos="9045"/>
        </w:tabs>
        <w:outlineLvl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Revize srpen 2025 </w:t>
      </w:r>
    </w:p>
    <w:p w:rsidR="00587E7E" w:rsidRDefault="00587E7E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587E7E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587E7E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587E7E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587E7E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587E7E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587E7E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587E7E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587E7E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587E7E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587E7E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587E7E">
      <w:pPr>
        <w:tabs>
          <w:tab w:val="left" w:pos="9045"/>
        </w:tabs>
        <w:outlineLvl w:val="0"/>
        <w:rPr>
          <w:rFonts w:asciiTheme="minorHAnsi" w:hAnsiTheme="minorHAnsi"/>
          <w:b/>
          <w:sz w:val="21"/>
          <w:szCs w:val="21"/>
        </w:rPr>
      </w:pPr>
    </w:p>
    <w:p w:rsidR="00587E7E" w:rsidRDefault="00587E7E">
      <w:pPr>
        <w:overflowPunct w:val="0"/>
        <w:spacing w:after="200" w:line="276" w:lineRule="auto"/>
        <w:textAlignment w:val="auto"/>
        <w:rPr>
          <w:rFonts w:asciiTheme="minorHAnsi" w:hAnsiTheme="minorHAnsi"/>
          <w:sz w:val="21"/>
          <w:szCs w:val="21"/>
        </w:rPr>
      </w:pPr>
    </w:p>
    <w:p w:rsidR="00587E7E" w:rsidRDefault="00587E7E">
      <w:pPr>
        <w:tabs>
          <w:tab w:val="left" w:pos="9045"/>
        </w:tabs>
        <w:rPr>
          <w:rFonts w:asciiTheme="minorHAnsi" w:hAnsiTheme="minorHAnsi" w:cstheme="minorHAnsi"/>
          <w:sz w:val="21"/>
          <w:szCs w:val="21"/>
        </w:rPr>
      </w:pPr>
    </w:p>
    <w:sectPr w:rsidR="00587E7E">
      <w:footerReference w:type="even" r:id="rId9"/>
      <w:footerReference w:type="default" r:id="rId10"/>
      <w:footerReference w:type="first" r:id="rId11"/>
      <w:pgSz w:w="11906" w:h="16838"/>
      <w:pgMar w:top="1418" w:right="1191" w:bottom="1134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3D2" w:rsidRDefault="008513D2">
      <w:r>
        <w:separator/>
      </w:r>
    </w:p>
  </w:endnote>
  <w:endnote w:type="continuationSeparator" w:id="0">
    <w:p w:rsidR="008513D2" w:rsidRDefault="0085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E7E" w:rsidRDefault="00587E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047785"/>
      <w:docPartObj>
        <w:docPartGallery w:val="Page Numbers (Bottom of Page)"/>
        <w:docPartUnique/>
      </w:docPartObj>
    </w:sdtPr>
    <w:sdtEndPr/>
    <w:sdtContent>
      <w:p w:rsidR="00587E7E" w:rsidRDefault="008513D2">
        <w:pPr>
          <w:pStyle w:val="Zpat"/>
          <w:jc w:val="right"/>
          <w:rPr>
            <w:rFonts w:asciiTheme="minorHAnsi" w:hAnsiTheme="minorHAnsi"/>
            <w:sz w:val="21"/>
            <w:szCs w:val="21"/>
          </w:rPr>
        </w:pPr>
        <w:r>
          <w:rPr>
            <w:rFonts w:asciiTheme="minorHAnsi" w:hAnsiTheme="minorHAnsi"/>
            <w:sz w:val="21"/>
            <w:szCs w:val="21"/>
          </w:rPr>
          <w:fldChar w:fldCharType="begin"/>
        </w:r>
        <w:r>
          <w:rPr>
            <w:rFonts w:ascii="Calibri" w:hAnsi="Calibri"/>
            <w:sz w:val="21"/>
            <w:szCs w:val="21"/>
          </w:rPr>
          <w:instrText xml:space="preserve"> PAGE </w:instrText>
        </w:r>
        <w:r>
          <w:rPr>
            <w:rFonts w:ascii="Calibri" w:hAnsi="Calibri"/>
            <w:sz w:val="21"/>
            <w:szCs w:val="21"/>
          </w:rPr>
          <w:fldChar w:fldCharType="separate"/>
        </w:r>
        <w:r w:rsidR="00242CBF">
          <w:rPr>
            <w:rFonts w:ascii="Calibri" w:hAnsi="Calibri"/>
            <w:noProof/>
            <w:sz w:val="21"/>
            <w:szCs w:val="21"/>
          </w:rPr>
          <w:t>1</w:t>
        </w:r>
        <w:r>
          <w:rPr>
            <w:rFonts w:ascii="Calibri" w:hAnsi="Calibri"/>
            <w:sz w:val="21"/>
            <w:szCs w:val="21"/>
          </w:rPr>
          <w:fldChar w:fldCharType="end"/>
        </w:r>
      </w:p>
    </w:sdtContent>
  </w:sdt>
  <w:p w:rsidR="00587E7E" w:rsidRDefault="00587E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811513"/>
      <w:docPartObj>
        <w:docPartGallery w:val="Page Numbers (Bottom of Page)"/>
        <w:docPartUnique/>
      </w:docPartObj>
    </w:sdtPr>
    <w:sdtEndPr/>
    <w:sdtContent>
      <w:p w:rsidR="00587E7E" w:rsidRDefault="008513D2">
        <w:pPr>
          <w:pStyle w:val="Zpat"/>
          <w:jc w:val="right"/>
          <w:rPr>
            <w:rFonts w:asciiTheme="minorHAnsi" w:hAnsiTheme="minorHAnsi"/>
            <w:sz w:val="21"/>
            <w:szCs w:val="21"/>
          </w:rPr>
        </w:pPr>
        <w:r>
          <w:rPr>
            <w:rFonts w:asciiTheme="minorHAnsi" w:hAnsiTheme="minorHAnsi"/>
            <w:sz w:val="21"/>
            <w:szCs w:val="21"/>
          </w:rPr>
          <w:fldChar w:fldCharType="begin"/>
        </w:r>
        <w:r>
          <w:rPr>
            <w:rFonts w:ascii="Calibri" w:hAnsi="Calibri"/>
            <w:sz w:val="21"/>
            <w:szCs w:val="21"/>
          </w:rPr>
          <w:instrText xml:space="preserve"> PAGE </w:instrText>
        </w:r>
        <w:r>
          <w:rPr>
            <w:rFonts w:ascii="Calibri" w:hAnsi="Calibri"/>
            <w:sz w:val="21"/>
            <w:szCs w:val="21"/>
          </w:rPr>
          <w:fldChar w:fldCharType="separate"/>
        </w:r>
        <w:r>
          <w:rPr>
            <w:rFonts w:ascii="Calibri" w:hAnsi="Calibri"/>
            <w:sz w:val="21"/>
            <w:szCs w:val="21"/>
          </w:rPr>
          <w:t>6</w:t>
        </w:r>
        <w:r>
          <w:rPr>
            <w:rFonts w:ascii="Calibri" w:hAnsi="Calibri"/>
            <w:sz w:val="21"/>
            <w:szCs w:val="21"/>
          </w:rPr>
          <w:fldChar w:fldCharType="end"/>
        </w:r>
      </w:p>
    </w:sdtContent>
  </w:sdt>
  <w:p w:rsidR="00587E7E" w:rsidRDefault="00587E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3D2" w:rsidRDefault="008513D2">
      <w:r>
        <w:separator/>
      </w:r>
    </w:p>
  </w:footnote>
  <w:footnote w:type="continuationSeparator" w:id="0">
    <w:p w:rsidR="008513D2" w:rsidRDefault="00851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D1B1B"/>
    <w:multiLevelType w:val="multilevel"/>
    <w:tmpl w:val="0CF0C296"/>
    <w:lvl w:ilvl="0">
      <w:numFmt w:val="bullet"/>
      <w:lvlText w:val="-"/>
      <w:lvlJc w:val="left"/>
      <w:pPr>
        <w:tabs>
          <w:tab w:val="num" w:pos="0"/>
        </w:tabs>
        <w:ind w:left="171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B51632"/>
    <w:multiLevelType w:val="multilevel"/>
    <w:tmpl w:val="4336ED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FD5702"/>
    <w:multiLevelType w:val="multilevel"/>
    <w:tmpl w:val="3DF2D0E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452456"/>
    <w:multiLevelType w:val="multilevel"/>
    <w:tmpl w:val="5F1C33C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7E"/>
    <w:rsid w:val="00242CBF"/>
    <w:rsid w:val="00587E7E"/>
    <w:rsid w:val="0085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A0F50-4A3D-4F70-9B08-DB935EEE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7B5"/>
    <w:pPr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1159F"/>
    <w:pPr>
      <w:keepNext/>
      <w:overflowPunct w:val="0"/>
      <w:textAlignment w:val="auto"/>
      <w:outlineLvl w:val="1"/>
    </w:pPr>
    <w:rPr>
      <w:b/>
      <w:bCs/>
      <w:szCs w:val="24"/>
      <w:lang w:val="fr-FR"/>
    </w:rPr>
  </w:style>
  <w:style w:type="paragraph" w:styleId="Nadpis3">
    <w:name w:val="heading 3"/>
    <w:basedOn w:val="Normln"/>
    <w:next w:val="Normln"/>
    <w:link w:val="Nadpis3Char"/>
    <w:qFormat/>
    <w:rsid w:val="0091159F"/>
    <w:pPr>
      <w:keepNext/>
      <w:overflowPunct w:val="0"/>
      <w:textAlignment w:val="auto"/>
      <w:outlineLvl w:val="2"/>
    </w:pPr>
    <w:rPr>
      <w:b/>
      <w:bCs/>
      <w:szCs w:val="24"/>
    </w:rPr>
  </w:style>
  <w:style w:type="paragraph" w:styleId="Nadpis4">
    <w:name w:val="heading 4"/>
    <w:basedOn w:val="Normln"/>
    <w:next w:val="Normln"/>
    <w:link w:val="Nadpis4Char"/>
    <w:qFormat/>
    <w:rsid w:val="0091159F"/>
    <w:pPr>
      <w:keepNext/>
      <w:overflowPunct w:val="0"/>
      <w:textAlignment w:val="auto"/>
      <w:outlineLvl w:val="3"/>
    </w:pPr>
    <w:rPr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7A077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A077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C569B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Siln2">
    <w:name w:val="Silné2"/>
    <w:basedOn w:val="Standardnpsmoodstavce"/>
    <w:qFormat/>
    <w:rsid w:val="00C569BC"/>
    <w:rPr>
      <w:b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qFormat/>
    <w:rsid w:val="0091159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91159F"/>
    <w:rPr>
      <w:rFonts w:ascii="Times New Roman" w:eastAsia="Times New Roman" w:hAnsi="Times New Roman" w:cs="Times New Roman"/>
      <w:b/>
      <w:bCs/>
      <w:sz w:val="24"/>
      <w:szCs w:val="24"/>
      <w:lang w:val="fr-FR" w:eastAsia="cs-CZ"/>
    </w:rPr>
  </w:style>
  <w:style w:type="character" w:customStyle="1" w:styleId="Nadpis3Char">
    <w:name w:val="Nadpis 3 Char"/>
    <w:basedOn w:val="Standardnpsmoodstavce"/>
    <w:link w:val="Nadpis3"/>
    <w:qFormat/>
    <w:rsid w:val="0091159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qFormat/>
    <w:rsid w:val="0091159F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qFormat/>
    <w:rsid w:val="009115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46CB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41F94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semiHidden/>
    <w:rsid w:val="00C569BC"/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DefinitionTerm">
    <w:name w:val="Definition Term"/>
    <w:basedOn w:val="Normln"/>
    <w:next w:val="Normln"/>
    <w:qFormat/>
    <w:rsid w:val="00D117B5"/>
    <w:pPr>
      <w:widowControl w:val="0"/>
    </w:pPr>
  </w:style>
  <w:style w:type="paragraph" w:customStyle="1" w:styleId="Prosttext1">
    <w:name w:val="Prostý text1"/>
    <w:basedOn w:val="Normln"/>
    <w:qFormat/>
    <w:rsid w:val="00177235"/>
    <w:rPr>
      <w:rFonts w:ascii="Courier New" w:hAnsi="Courier New"/>
      <w:color w:val="000000"/>
      <w:sz w:val="20"/>
    </w:rPr>
  </w:style>
  <w:style w:type="paragraph" w:styleId="Odstavecseseznamem">
    <w:name w:val="List Paragraph"/>
    <w:basedOn w:val="Normln"/>
    <w:uiPriority w:val="34"/>
    <w:qFormat/>
    <w:rsid w:val="00CF00AB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A07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A0778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qFormat/>
    <w:rsid w:val="00C569BC"/>
    <w:pPr>
      <w:jc w:val="both"/>
    </w:pPr>
    <w:rPr>
      <w:b/>
      <w:color w:val="0000FF"/>
    </w:rPr>
  </w:style>
  <w:style w:type="paragraph" w:styleId="Zkladntext3">
    <w:name w:val="Body Text 3"/>
    <w:basedOn w:val="Normln"/>
    <w:link w:val="Zkladntext3Char"/>
    <w:uiPriority w:val="99"/>
    <w:semiHidden/>
    <w:unhideWhenUsed/>
    <w:qFormat/>
    <w:rsid w:val="0091159F"/>
    <w:pPr>
      <w:spacing w:after="120"/>
    </w:pPr>
    <w:rPr>
      <w:sz w:val="16"/>
      <w:szCs w:val="16"/>
    </w:rPr>
  </w:style>
  <w:style w:type="paragraph" w:customStyle="1" w:styleId="Odstavecaut">
    <w:name w:val="Odstavec aut"/>
    <w:basedOn w:val="Normln"/>
    <w:qFormat/>
    <w:rsid w:val="0091159F"/>
    <w:pPr>
      <w:tabs>
        <w:tab w:val="left" w:pos="1418"/>
      </w:tabs>
      <w:overflowPunct w:val="0"/>
      <w:spacing w:before="120"/>
      <w:ind w:firstLine="851"/>
      <w:jc w:val="both"/>
      <w:textAlignment w:val="auto"/>
    </w:pPr>
  </w:style>
  <w:style w:type="paragraph" w:customStyle="1" w:styleId="Psmeno">
    <w:name w:val="Písmeno"/>
    <w:basedOn w:val="Normln"/>
    <w:qFormat/>
    <w:rsid w:val="0091159F"/>
    <w:pPr>
      <w:overflowPunct w:val="0"/>
      <w:ind w:left="284" w:hanging="284"/>
      <w:jc w:val="both"/>
      <w:textAlignment w:val="auto"/>
    </w:pPr>
    <w:rPr>
      <w:color w:val="000000"/>
    </w:rPr>
  </w:style>
  <w:style w:type="paragraph" w:styleId="Podnadpis">
    <w:name w:val="Subtitle"/>
    <w:basedOn w:val="Normln"/>
    <w:link w:val="PodnadpisChar"/>
    <w:qFormat/>
    <w:rsid w:val="0091159F"/>
    <w:pPr>
      <w:overflowPunct w:val="0"/>
      <w:spacing w:beforeAutospacing="1" w:afterAutospacing="1"/>
      <w:textAlignment w:val="auto"/>
    </w:pPr>
    <w:rPr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41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delna@zsostrav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C3353-3B04-46E6-AF0F-9E73DE5D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1404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Janushka</dc:creator>
  <dc:description/>
  <cp:lastModifiedBy>Pavla Petrová</cp:lastModifiedBy>
  <cp:revision>2</cp:revision>
  <cp:lastPrinted>2022-12-29T07:31:00Z</cp:lastPrinted>
  <dcterms:created xsi:type="dcterms:W3CDTF">2026-02-10T12:19:00Z</dcterms:created>
  <dcterms:modified xsi:type="dcterms:W3CDTF">2026-02-10T12:19:00Z</dcterms:modified>
  <dc:language>cs-CZ</dc:language>
</cp:coreProperties>
</file>